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8D" w:rsidRPr="00203E61" w:rsidRDefault="001D078D" w:rsidP="001D078D">
      <w:pPr>
        <w:pStyle w:val="1"/>
        <w:jc w:val="center"/>
        <w:rPr>
          <w:b/>
          <w:sz w:val="28"/>
          <w:szCs w:val="28"/>
          <w:lang w:eastAsia="ru-RU"/>
        </w:rPr>
      </w:pPr>
      <w:r w:rsidRPr="00203E61">
        <w:rPr>
          <w:b/>
          <w:sz w:val="28"/>
          <w:szCs w:val="28"/>
          <w:lang w:eastAsia="ru-RU"/>
        </w:rPr>
        <w:t>Образцы справок, которые гражданин может предоставить с заявлением о признании его банкротом во внесудебном порядке</w:t>
      </w:r>
    </w:p>
    <w:tbl>
      <w:tblPr>
        <w:tblW w:w="10915" w:type="dxa"/>
        <w:tblInd w:w="-70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8"/>
        <w:gridCol w:w="285"/>
        <w:gridCol w:w="2974"/>
        <w:gridCol w:w="286"/>
        <w:gridCol w:w="857"/>
        <w:gridCol w:w="2835"/>
      </w:tblGrid>
      <w:tr w:rsidR="001D078D" w:rsidRPr="00AD09D0" w:rsidTr="00F1443B">
        <w:trPr>
          <w:trHeight w:val="1356"/>
        </w:trPr>
        <w:tc>
          <w:tcPr>
            <w:tcW w:w="10915" w:type="dxa"/>
            <w:gridSpan w:val="6"/>
            <w:shd w:val="clear" w:color="auto" w:fill="auto"/>
            <w:vAlign w:val="bottom"/>
          </w:tcPr>
          <w:p w:rsidR="001D078D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78D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078D" w:rsidRPr="00A36F34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Образец 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3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3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ФССП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(ИП выданный не позднее чем за один год)»</w:t>
            </w:r>
          </w:p>
          <w:p w:rsidR="001D078D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78D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78D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78D" w:rsidRPr="00AD09D0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</w:t>
            </w:r>
          </w:p>
          <w:p w:rsidR="001D078D" w:rsidRPr="00AD09D0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78D" w:rsidRPr="00AD09D0" w:rsidRDefault="001D078D" w:rsidP="00F1443B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подтверждающая, что на дату ее выдачи выданный не позднее чем за один год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Российской Федерации об исполнительном производстве, и данные требования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не исполнены или исполнены частично </w:t>
            </w:r>
          </w:p>
        </w:tc>
      </w:tr>
      <w:tr w:rsidR="001D078D" w:rsidRPr="00AD09D0" w:rsidTr="00F1443B">
        <w:trPr>
          <w:trHeight w:val="399"/>
        </w:trPr>
        <w:tc>
          <w:tcPr>
            <w:tcW w:w="1091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bottom w:w="0" w:type="dxa"/>
            </w:tcMar>
            <w:vAlign w:val="bottom"/>
          </w:tcPr>
          <w:p w:rsidR="001D078D" w:rsidRPr="00AD09D0" w:rsidRDefault="001D078D" w:rsidP="00F1443B">
            <w:pPr>
              <w:widowControl w:val="0"/>
              <w:ind w:right="22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Calibri" w:hAnsi="Times New Roman"/>
                <w:sz w:val="18"/>
                <w:szCs w:val="18"/>
              </w:rPr>
              <w:t xml:space="preserve">Настоящая справка подтверждает, что выдавшему ее лицу предъявлялся </w:t>
            </w:r>
            <w:r w:rsidRPr="00AD09D0">
              <w:rPr>
                <w:rFonts w:ascii="Times New Roman" w:eastAsia="Calibri" w:hAnsi="Times New Roman"/>
                <w:sz w:val="18"/>
                <w:szCs w:val="18"/>
              </w:rPr>
              <w:br/>
              <w:t>к исполнению (направлялся для исполнения) указанный в настоящей справке исполнительный документ имущественного характера, требования по которому не исполнены или исполнены частично, выданный не позднее чем за один год до даты выдачи настоящей справки, в отношении:</w:t>
            </w: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(при наличии) и номер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 (при наличии соответствующих сведений у лица, выдающего настоящую справку)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регистрации по месту жительства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Российской Федерации (при наличии регистрации по месту жительства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пределах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rPr>
          <w:trHeight w:val="426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исполнительном документе (в качестве такого документа признается также документ, имеющий силу исполнительного документа, в том числе поручение налогового органа):</w:t>
            </w: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выдавший исполнительный документ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выдачи (вынесения) исполнительного документа и иные реквизиты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rPr>
          <w:trHeight w:val="775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78D" w:rsidRPr="00AD09D0" w:rsidRDefault="001D078D" w:rsidP="00F1443B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AD09D0" w:rsidRDefault="001D078D" w:rsidP="00F14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9D0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(для юридического лица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индивидуального предпринимателя), иной идентификатор (для иностранных лиц)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rPr>
          <w:trHeight w:val="51"/>
        </w:trPr>
        <w:tc>
          <w:tcPr>
            <w:tcW w:w="1091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10915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AD09D0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(должность уполномоченного лица (при наличии)</w:t>
            </w:r>
          </w:p>
        </w:tc>
      </w:tr>
      <w:tr w:rsidR="001D078D" w:rsidRPr="00AD09D0" w:rsidTr="00F1443B">
        <w:trPr>
          <w:trHeight w:val="68"/>
        </w:trPr>
        <w:tc>
          <w:tcPr>
            <w:tcW w:w="3963" w:type="dxa"/>
            <w:gridSpan w:val="2"/>
            <w:shd w:val="clear" w:color="auto" w:fill="auto"/>
          </w:tcPr>
          <w:p w:rsidR="001D078D" w:rsidRPr="00AD09D0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D078D" w:rsidRPr="00AD09D0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078D" w:rsidRPr="00AD09D0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rPr>
          <w:trHeight w:val="20"/>
        </w:trPr>
        <w:tc>
          <w:tcPr>
            <w:tcW w:w="36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AD09D0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5" w:type="dxa"/>
            <w:shd w:val="clear" w:color="auto" w:fill="auto"/>
          </w:tcPr>
          <w:p w:rsidR="001D078D" w:rsidRPr="00AD09D0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AD09D0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  <w:tc>
          <w:tcPr>
            <w:tcW w:w="286" w:type="dxa"/>
            <w:shd w:val="clear" w:color="auto" w:fill="auto"/>
          </w:tcPr>
          <w:p w:rsidR="001D078D" w:rsidRPr="00AD09D0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D078D" w:rsidRPr="00AD09D0" w:rsidRDefault="001D078D" w:rsidP="00F1443B">
            <w:pPr>
              <w:widowControl w:val="0"/>
              <w:spacing w:line="240" w:lineRule="atLeast"/>
              <w:ind w:right="2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 справки)</w:t>
            </w:r>
          </w:p>
        </w:tc>
      </w:tr>
    </w:tbl>
    <w:p w:rsidR="001D078D" w:rsidRPr="00380CF8" w:rsidRDefault="001D078D" w:rsidP="001D078D">
      <w:pPr>
        <w:rPr>
          <w:sz w:val="14"/>
          <w:szCs w:val="14"/>
        </w:rPr>
      </w:pPr>
    </w:p>
    <w:tbl>
      <w:tblPr>
        <w:tblW w:w="10915" w:type="dxa"/>
        <w:tblInd w:w="-70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8"/>
        <w:gridCol w:w="285"/>
        <w:gridCol w:w="2974"/>
        <w:gridCol w:w="286"/>
        <w:gridCol w:w="857"/>
        <w:gridCol w:w="2835"/>
      </w:tblGrid>
      <w:tr w:rsidR="001D078D" w:rsidRPr="00AD09D0" w:rsidTr="00F1443B">
        <w:trPr>
          <w:trHeight w:val="1356"/>
        </w:trPr>
        <w:tc>
          <w:tcPr>
            <w:tcW w:w="10915" w:type="dxa"/>
            <w:gridSpan w:val="6"/>
            <w:shd w:val="clear" w:color="auto" w:fill="auto"/>
            <w:vAlign w:val="bottom"/>
          </w:tcPr>
          <w:p w:rsidR="001D078D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78D" w:rsidRPr="00A36F34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 2</w:t>
            </w:r>
            <w:r w:rsidRPr="00A3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3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A36F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ФССП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(ИП выданный не позднее чем за семь лет)»</w:t>
            </w:r>
          </w:p>
          <w:p w:rsidR="001D078D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78D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78D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78D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78D" w:rsidRPr="00AD09D0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</w:t>
            </w:r>
          </w:p>
          <w:p w:rsidR="001D078D" w:rsidRPr="00AD09D0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78D" w:rsidRPr="00C24CA6" w:rsidRDefault="001D078D" w:rsidP="00F1443B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подтверждающая, что на дату ее выдачи выданный не позднее чем за семь лет до даты обращения с заявлением о признании гражданина банкротом во внесудебном порядке исполнительный документ имущественного характера предъявлялся к исполнению (направлялся для исполнения) в порядке, предусмотренном законодательством </w:t>
            </w:r>
          </w:p>
          <w:p w:rsidR="001D078D" w:rsidRPr="00C24CA6" w:rsidRDefault="001D078D" w:rsidP="00F1443B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Российской Федерации об исполнительном производстве, и данные требования </w:t>
            </w:r>
          </w:p>
          <w:p w:rsidR="001D078D" w:rsidRPr="00AD09D0" w:rsidRDefault="001D078D" w:rsidP="00F1443B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4C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исполнены или исполнены частично</w:t>
            </w:r>
          </w:p>
        </w:tc>
      </w:tr>
      <w:tr w:rsidR="001D078D" w:rsidRPr="00AD09D0" w:rsidTr="00F1443B">
        <w:trPr>
          <w:trHeight w:val="399"/>
        </w:trPr>
        <w:tc>
          <w:tcPr>
            <w:tcW w:w="1091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bottom w:w="0" w:type="dxa"/>
            </w:tcMar>
            <w:vAlign w:val="bottom"/>
          </w:tcPr>
          <w:p w:rsidR="001D078D" w:rsidRPr="00C24CA6" w:rsidRDefault="001D078D" w:rsidP="00F1443B">
            <w:pPr>
              <w:widowControl w:val="0"/>
              <w:ind w:right="22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24CA6">
              <w:rPr>
                <w:rFonts w:ascii="Times New Roman" w:eastAsia="Calibri" w:hAnsi="Times New Roman"/>
                <w:sz w:val="18"/>
                <w:szCs w:val="18"/>
              </w:rPr>
              <w:t xml:space="preserve">Настоящая справка подтверждает, что выдавшему ее лицу предъявлялся </w:t>
            </w:r>
          </w:p>
          <w:p w:rsidR="001D078D" w:rsidRPr="00C24CA6" w:rsidRDefault="001D078D" w:rsidP="00F1443B">
            <w:pPr>
              <w:widowControl w:val="0"/>
              <w:ind w:right="227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24CA6">
              <w:rPr>
                <w:rFonts w:ascii="Times New Roman" w:eastAsia="Calibri" w:hAnsi="Times New Roman"/>
                <w:sz w:val="18"/>
                <w:szCs w:val="18"/>
              </w:rPr>
              <w:t>к исполнению (направлялся для исполнения) указанный в настоящей справке исполнительный документ имущественного характера, требования по которому не исполнены или исполнены частично, выданный не позднее чем за семь лет до даты выдачи настоящей справки, в отношении:</w:t>
            </w: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(при наличии) и номер документа, удостоверяющего 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 (при наличии соответствующих сведений у лица, выдающего настоящую справку)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регистрации по месту жительства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Российской Федерации (при наличии регистрации по месту жительства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пределах Российской Федерации)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rPr>
          <w:trHeight w:val="426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исполнительном документе (в качестве такого документа признается также документ, имеющий силу исполнительного документа, в том числе поручение налогового органа):</w:t>
            </w: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исполнительного документа (при наличии нескольких исполнительных документов указывается исполнительный документ, имеющий более раннюю дату выдачи (вынесения)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орган, выдавший исполнительный документ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выдачи (вынесения) исполнительного документа и иные реквизиты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(при наличии)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rPr>
          <w:trHeight w:val="775"/>
        </w:trPr>
        <w:tc>
          <w:tcPr>
            <w:tcW w:w="109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78D" w:rsidRPr="00AD09D0" w:rsidRDefault="001D078D" w:rsidP="00F1443B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выдавшем настоящую справку банке или иной кредитной организации, организации или ином лице, выплачивающих должнику-гражданину заработную плату, пенсию, стипендию и (или) иные периодические платежи, подразделении судебных приставов, в котором ведется или прекращено исполнительное производство:</w:t>
            </w: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AD09D0" w:rsidRDefault="001D078D" w:rsidP="00F14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9D0">
              <w:rPr>
                <w:rFonts w:ascii="Times New Roman" w:hAnsi="Times New Roman" w:cs="Times New Roman"/>
                <w:sz w:val="18"/>
                <w:szCs w:val="18"/>
              </w:rPr>
              <w:t>наименование (для юридического лица), фамилия, имя и (при наличии) отчество (для физического лица)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в пределах места нахождения (для юридического лица), адрес регистрации по месту жительства (для физического лица)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AD09D0" w:rsidRDefault="001D078D" w:rsidP="00F144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(для юридического лица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индивидуального предпринимателя), иной идентификатор (для иностранных лиц)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rPr>
          <w:trHeight w:val="51"/>
        </w:trPr>
        <w:tc>
          <w:tcPr>
            <w:tcW w:w="1091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078D" w:rsidRPr="00AD09D0" w:rsidRDefault="001D078D" w:rsidP="00F1443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c>
          <w:tcPr>
            <w:tcW w:w="10915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AD09D0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лица (при наличии)</w:t>
            </w:r>
          </w:p>
        </w:tc>
      </w:tr>
      <w:tr w:rsidR="001D078D" w:rsidRPr="00AD09D0" w:rsidTr="00F1443B">
        <w:trPr>
          <w:trHeight w:val="68"/>
        </w:trPr>
        <w:tc>
          <w:tcPr>
            <w:tcW w:w="3963" w:type="dxa"/>
            <w:gridSpan w:val="2"/>
            <w:shd w:val="clear" w:color="auto" w:fill="auto"/>
          </w:tcPr>
          <w:p w:rsidR="001D078D" w:rsidRPr="00AD09D0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D078D" w:rsidRPr="00AD09D0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D078D" w:rsidRPr="00AD09D0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AD09D0" w:rsidTr="00F1443B">
        <w:trPr>
          <w:trHeight w:val="20"/>
        </w:trPr>
        <w:tc>
          <w:tcPr>
            <w:tcW w:w="36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AD09D0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5" w:type="dxa"/>
            <w:shd w:val="clear" w:color="auto" w:fill="auto"/>
          </w:tcPr>
          <w:p w:rsidR="001D078D" w:rsidRPr="00AD09D0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AD09D0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  <w:tc>
          <w:tcPr>
            <w:tcW w:w="286" w:type="dxa"/>
            <w:shd w:val="clear" w:color="auto" w:fill="auto"/>
          </w:tcPr>
          <w:p w:rsidR="001D078D" w:rsidRPr="00AD09D0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D078D" w:rsidRPr="00AD09D0" w:rsidRDefault="001D078D" w:rsidP="00F1443B">
            <w:pPr>
              <w:widowControl w:val="0"/>
              <w:spacing w:line="240" w:lineRule="atLeast"/>
              <w:ind w:right="2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09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 справки)</w:t>
            </w:r>
          </w:p>
        </w:tc>
      </w:tr>
    </w:tbl>
    <w:p w:rsidR="001D078D" w:rsidRPr="00380CF8" w:rsidRDefault="001D078D" w:rsidP="001D078D">
      <w:pPr>
        <w:rPr>
          <w:sz w:val="14"/>
          <w:szCs w:val="14"/>
        </w:rPr>
      </w:pPr>
    </w:p>
    <w:p w:rsidR="001D078D" w:rsidRDefault="001D078D" w:rsidP="001D078D">
      <w:pPr>
        <w:pStyle w:val="1"/>
        <w:rPr>
          <w:lang w:eastAsia="ru-RU"/>
        </w:rPr>
      </w:pPr>
    </w:p>
    <w:p w:rsidR="001D078D" w:rsidRDefault="001D078D" w:rsidP="001D078D">
      <w:pPr>
        <w:pStyle w:val="1"/>
        <w:rPr>
          <w:lang w:eastAsia="ru-RU"/>
        </w:rPr>
      </w:pPr>
    </w:p>
    <w:p w:rsidR="001D078D" w:rsidRPr="00A36F34" w:rsidRDefault="001D078D" w:rsidP="001D078D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3</w:t>
      </w: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СФР (получатель единого пособия)»</w:t>
      </w:r>
    </w:p>
    <w:p w:rsidR="001D078D" w:rsidRDefault="001D078D" w:rsidP="001D078D">
      <w:pPr>
        <w:pStyle w:val="1"/>
        <w:rPr>
          <w:lang w:eastAsia="ru-RU"/>
        </w:rPr>
      </w:pPr>
    </w:p>
    <w:tbl>
      <w:tblPr>
        <w:tblW w:w="963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D078D" w:rsidRPr="00380CF8" w:rsidTr="00F1443B">
        <w:tc>
          <w:tcPr>
            <w:tcW w:w="9639" w:type="dxa"/>
            <w:shd w:val="clear" w:color="auto" w:fill="auto"/>
            <w:vAlign w:val="bottom"/>
          </w:tcPr>
          <w:p w:rsidR="001D078D" w:rsidRPr="00380CF8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1D078D" w:rsidRPr="00380CF8" w:rsidRDefault="001D078D" w:rsidP="00F1443B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078D" w:rsidRPr="00380CF8" w:rsidRDefault="001D078D" w:rsidP="00F1443B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подтверждающая, что на дату ее выдачи гражданин является получателем ежемесячного пособия в связи с рождением и воспитанием ребенка в соответствии со статьей 9 Федерального закона от 19 мая 1995 г. № 81-ФЗ «О государственных пособиях гражданам, имеющим детей»</w:t>
            </w:r>
          </w:p>
        </w:tc>
      </w:tr>
    </w:tbl>
    <w:p w:rsidR="001D078D" w:rsidRPr="00380CF8" w:rsidRDefault="001D078D" w:rsidP="001D078D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1D078D" w:rsidRPr="00380CF8" w:rsidRDefault="001D078D" w:rsidP="001D078D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80CF8">
        <w:rPr>
          <w:rFonts w:ascii="Times New Roman" w:eastAsia="Times New Roman" w:hAnsi="Times New Roman" w:cs="Times New Roman"/>
          <w:bCs/>
          <w:lang w:eastAsia="ru-RU"/>
        </w:rPr>
        <w:t>Настоящая справка подтверждает, что:</w:t>
      </w:r>
    </w:p>
    <w:tbl>
      <w:tblPr>
        <w:tblW w:w="963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84"/>
        <w:gridCol w:w="1274"/>
        <w:gridCol w:w="1701"/>
        <w:gridCol w:w="285"/>
        <w:gridCol w:w="3120"/>
      </w:tblGrid>
      <w:tr w:rsidR="001D078D" w:rsidRPr="00380CF8" w:rsidTr="00F1443B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78D" w:rsidRPr="00380CF8" w:rsidTr="00F1443B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380CF8" w:rsidRDefault="001D078D" w:rsidP="00F1443B">
            <w:pPr>
              <w:widowControl w:val="0"/>
              <w:ind w:right="2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78D" w:rsidRPr="00380CF8" w:rsidTr="00F1443B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отчество (при наличии)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78D" w:rsidRPr="00380CF8" w:rsidTr="00F1443B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78D" w:rsidRPr="00380CF8" w:rsidTr="00F1443B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78D" w:rsidRPr="00380CF8" w:rsidTr="00F1443B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серия (при наличии) и номер документа, удостоверяющего личность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78D" w:rsidRPr="00380CF8" w:rsidTr="00F1443B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ИНН (при наличии)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78D" w:rsidRPr="00380CF8" w:rsidTr="00F1443B"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СНИЛС (при наличии соответствующих сведений у лица, выдающего настоящую справку)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78D" w:rsidRPr="00380CF8" w:rsidTr="00F1443B">
        <w:trPr>
          <w:trHeight w:val="840"/>
        </w:trPr>
        <w:tc>
          <w:tcPr>
            <w:tcW w:w="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 xml:space="preserve">адрес регистрации по месту жительства </w:t>
            </w: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Российской Федерации (при наличии регистрации по месту жительства </w:t>
            </w: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br/>
              <w:t>в пределах Российской Федерации)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78D" w:rsidRPr="00380CF8" w:rsidTr="00F1443B">
        <w:tc>
          <w:tcPr>
            <w:tcW w:w="963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78D" w:rsidRPr="00380CF8" w:rsidRDefault="001D078D" w:rsidP="00F1443B">
            <w:pPr>
              <w:widowControl w:val="0"/>
              <w:ind w:right="228"/>
              <w:jc w:val="both"/>
              <w:rPr>
                <w:rFonts w:ascii="Times New Roman" w:eastAsia="Calibri" w:hAnsi="Times New Roman"/>
              </w:rPr>
            </w:pPr>
            <w:r w:rsidRPr="00380CF8">
              <w:rPr>
                <w:rFonts w:ascii="Times New Roman" w:eastAsia="Calibri" w:hAnsi="Times New Roman"/>
              </w:rPr>
              <w:t xml:space="preserve">на дату выдачи настоящей справки является получателем ежемесячного пособия в связи </w:t>
            </w:r>
            <w:r w:rsidRPr="00380CF8">
              <w:rPr>
                <w:rFonts w:ascii="Times New Roman" w:eastAsia="Calibri" w:hAnsi="Times New Roman"/>
              </w:rPr>
              <w:br/>
              <w:t xml:space="preserve">с рождением и воспитанием ребенка в соответствии со статьей 9 Федерального закона </w:t>
            </w:r>
            <w:r w:rsidRPr="00380CF8">
              <w:rPr>
                <w:rFonts w:ascii="Times New Roman" w:eastAsia="Calibri" w:hAnsi="Times New Roman"/>
              </w:rPr>
              <w:br/>
              <w:t>от 19 мая 1995 г. № 81-ФЗ «О государственных пособиях гражданам, имеющим детей».</w:t>
            </w:r>
          </w:p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78D" w:rsidRPr="00380CF8" w:rsidTr="00F1443B">
        <w:tc>
          <w:tcPr>
            <w:tcW w:w="963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78D" w:rsidRPr="00380CF8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органа, назначившего и выплачивающего соответствующее пособие)</w:t>
            </w:r>
          </w:p>
        </w:tc>
      </w:tr>
      <w:tr w:rsidR="001D078D" w:rsidRPr="00380CF8" w:rsidTr="00F1443B">
        <w:tc>
          <w:tcPr>
            <w:tcW w:w="963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78D" w:rsidRPr="00380CF8" w:rsidTr="00F1443B">
        <w:tc>
          <w:tcPr>
            <w:tcW w:w="9634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380CF8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(должность уполномоченного лица)</w:t>
            </w:r>
          </w:p>
        </w:tc>
      </w:tr>
      <w:tr w:rsidR="001D078D" w:rsidRPr="00380CF8" w:rsidTr="00F1443B">
        <w:trPr>
          <w:trHeight w:val="68"/>
        </w:trPr>
        <w:tc>
          <w:tcPr>
            <w:tcW w:w="3255" w:type="dxa"/>
            <w:gridSpan w:val="2"/>
            <w:shd w:val="clear" w:color="auto" w:fill="auto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1D078D" w:rsidRPr="00380CF8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078D" w:rsidRPr="00380CF8" w:rsidTr="00F1443B">
        <w:tc>
          <w:tcPr>
            <w:tcW w:w="29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380CF8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1D078D" w:rsidRPr="00380CF8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380CF8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(фамилия и инициалы)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bottom w:w="0" w:type="dxa"/>
            </w:tcMar>
          </w:tcPr>
          <w:p w:rsidR="001D078D" w:rsidRPr="00380CF8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380CF8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CF8">
              <w:rPr>
                <w:rFonts w:ascii="Times New Roman" w:eastAsia="Times New Roman" w:hAnsi="Times New Roman" w:cs="Times New Roman"/>
                <w:lang w:eastAsia="ru-RU"/>
              </w:rPr>
              <w:t>(дата выдачи справки)</w:t>
            </w:r>
          </w:p>
        </w:tc>
      </w:tr>
    </w:tbl>
    <w:p w:rsidR="001D078D" w:rsidRDefault="001D078D" w:rsidP="001D078D">
      <w:pPr>
        <w:pStyle w:val="1"/>
        <w:rPr>
          <w:lang w:eastAsia="ru-RU"/>
        </w:rPr>
      </w:pPr>
    </w:p>
    <w:p w:rsidR="001D078D" w:rsidRPr="00A36F34" w:rsidRDefault="001D078D" w:rsidP="001D078D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Образец 4</w:t>
      </w: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A3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(получатель пенсии)»</w:t>
      </w:r>
    </w:p>
    <w:p w:rsidR="001D078D" w:rsidRDefault="001D078D" w:rsidP="001D078D">
      <w:pPr>
        <w:pStyle w:val="1"/>
        <w:rPr>
          <w:lang w:eastAsia="ru-RU"/>
        </w:rPr>
      </w:pPr>
    </w:p>
    <w:p w:rsidR="001D078D" w:rsidRDefault="001D078D" w:rsidP="001D078D">
      <w:pPr>
        <w:pStyle w:val="1"/>
        <w:rPr>
          <w:lang w:eastAsia="ru-RU"/>
        </w:rPr>
      </w:pPr>
    </w:p>
    <w:p w:rsidR="001D078D" w:rsidRDefault="001D078D" w:rsidP="001D078D">
      <w:pPr>
        <w:pStyle w:val="1"/>
        <w:rPr>
          <w:lang w:eastAsia="ru-RU"/>
        </w:rPr>
      </w:pPr>
    </w:p>
    <w:tbl>
      <w:tblPr>
        <w:tblW w:w="963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1D078D" w:rsidRPr="002809A3" w:rsidTr="00F1443B">
        <w:tc>
          <w:tcPr>
            <w:tcW w:w="9639" w:type="dxa"/>
            <w:shd w:val="clear" w:color="auto" w:fill="auto"/>
            <w:vAlign w:val="bottom"/>
          </w:tcPr>
          <w:p w:rsidR="001D078D" w:rsidRPr="002809A3" w:rsidRDefault="001D078D" w:rsidP="00F1443B">
            <w:pPr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2809A3">
              <w:rPr>
                <w:rFonts w:ascii="Times New Roman" w:eastAsia="Calibri" w:hAnsi="Times New Roman"/>
                <w:sz w:val="18"/>
                <w:szCs w:val="20"/>
              </w:rPr>
              <w:t>СПРАВКА</w:t>
            </w:r>
          </w:p>
          <w:p w:rsidR="001D078D" w:rsidRPr="002809A3" w:rsidRDefault="001D078D" w:rsidP="00F1443B">
            <w:pPr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подтверждающая, что на дату ее выдачи гражданин является получателем страховой пенсии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соответствии с Законом Российской Федерации</w:t>
            </w:r>
            <w:r w:rsidRPr="002809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от 12 февраля 1993 г. № 4468-I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      </w:r>
          </w:p>
        </w:tc>
      </w:tr>
    </w:tbl>
    <w:p w:rsidR="001D078D" w:rsidRPr="002809A3" w:rsidRDefault="001D078D" w:rsidP="001D078D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D078D" w:rsidRPr="002809A3" w:rsidRDefault="001D078D" w:rsidP="001D078D">
      <w:pPr>
        <w:spacing w:before="120" w:after="120"/>
        <w:ind w:firstLine="709"/>
        <w:rPr>
          <w:rFonts w:ascii="Times New Roman" w:hAnsi="Times New Roman" w:cs="Times New Roman"/>
          <w:bCs/>
          <w:sz w:val="18"/>
          <w:szCs w:val="18"/>
        </w:rPr>
      </w:pPr>
      <w:r w:rsidRPr="002809A3">
        <w:rPr>
          <w:rFonts w:ascii="Times New Roman" w:hAnsi="Times New Roman" w:cs="Times New Roman"/>
          <w:bCs/>
          <w:sz w:val="18"/>
          <w:szCs w:val="18"/>
        </w:rPr>
        <w:t xml:space="preserve">Настоящая справка подтверждает, что: </w:t>
      </w:r>
    </w:p>
    <w:p w:rsidR="001D078D" w:rsidRPr="002809A3" w:rsidRDefault="001D078D" w:rsidP="001D078D">
      <w:pPr>
        <w:spacing w:before="120" w:after="12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9634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8"/>
        <w:gridCol w:w="5106"/>
      </w:tblGrid>
      <w:tr w:rsidR="001D078D" w:rsidRPr="002809A3" w:rsidTr="00F1443B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2809A3" w:rsidTr="00F1443B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2809A3" w:rsidRDefault="001D078D" w:rsidP="00F1443B">
            <w:pPr>
              <w:widowControl w:val="0"/>
              <w:ind w:right="22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2809A3" w:rsidTr="00F1443B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(при наличии)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2809A3" w:rsidTr="00F1443B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2809A3" w:rsidTr="00F1443B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2809A3" w:rsidTr="00F1443B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(при наличии) и номер документа, удостоверяющего личность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2809A3" w:rsidTr="00F1443B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(при наличии)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2809A3" w:rsidTr="00F1443B">
        <w:trPr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 (при наличии соответствующих сведений у лица, выдающего настоящую справку)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2809A3" w:rsidTr="00F1443B">
        <w:trPr>
          <w:trHeight w:val="840"/>
          <w:jc w:val="center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регистрации по месту жительства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Российской Федерации (при наличии регистрации по месту жительства </w:t>
            </w: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пределах Российской Федерации)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D078D" w:rsidRPr="002809A3" w:rsidRDefault="001D078D" w:rsidP="001D078D">
      <w:pPr>
        <w:spacing w:before="120" w:after="120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2809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дату выдачи настоящей справки является получателем страховой пенсии (с учетом фиксированной выплаты к страховой пенсии, повышений фиксированной выплаты </w:t>
      </w:r>
      <w:r w:rsidRPr="002809A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страховой пенсии), пенсии по государственному пенсионному обеспечению, накопительной </w:t>
      </w:r>
      <w:r w:rsidRPr="002809A3">
        <w:rPr>
          <w:rFonts w:ascii="Times New Roman" w:eastAsia="Calibri" w:hAnsi="Times New Roman"/>
          <w:sz w:val="18"/>
          <w:szCs w:val="18"/>
        </w:rPr>
        <w:t xml:space="preserve">пенсии, срочной пенсионной выплаты или пенсии, назначенной в соответствии </w:t>
      </w:r>
      <w:r w:rsidRPr="002809A3">
        <w:rPr>
          <w:rFonts w:ascii="Times New Roman" w:eastAsia="Calibri" w:hAnsi="Times New Roman"/>
          <w:sz w:val="18"/>
          <w:szCs w:val="18"/>
        </w:rPr>
        <w:br/>
        <w:t>с Законом Российской Федерации от 12 февраля 1993 г. № 4468-I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семей».</w:t>
      </w:r>
    </w:p>
    <w:tbl>
      <w:tblPr>
        <w:tblW w:w="9634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284"/>
        <w:gridCol w:w="2974"/>
        <w:gridCol w:w="285"/>
        <w:gridCol w:w="3120"/>
      </w:tblGrid>
      <w:tr w:rsidR="001D078D" w:rsidRPr="002809A3" w:rsidTr="00F1443B">
        <w:trPr>
          <w:jc w:val="center"/>
        </w:trPr>
        <w:tc>
          <w:tcPr>
            <w:tcW w:w="963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2809A3" w:rsidTr="00F1443B">
        <w:trPr>
          <w:trHeight w:val="113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2809A3" w:rsidRDefault="001D078D" w:rsidP="00F1443B">
            <w:pPr>
              <w:widowControl w:val="0"/>
              <w:ind w:right="22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09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(наименование органа или организации, назначивших соответствующие пенсию </w:t>
            </w:r>
            <w:r w:rsidRPr="002809A3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или срочную пенсионную выплату)</w:t>
            </w:r>
          </w:p>
        </w:tc>
      </w:tr>
      <w:tr w:rsidR="001D078D" w:rsidRPr="002809A3" w:rsidTr="00F1443B">
        <w:trPr>
          <w:jc w:val="center"/>
        </w:trPr>
        <w:tc>
          <w:tcPr>
            <w:tcW w:w="963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2809A3" w:rsidTr="00F1443B">
        <w:trPr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2809A3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уполномоченного лица)</w:t>
            </w:r>
          </w:p>
        </w:tc>
      </w:tr>
      <w:tr w:rsidR="001D078D" w:rsidRPr="002809A3" w:rsidTr="00F1443B">
        <w:trPr>
          <w:trHeight w:val="68"/>
          <w:jc w:val="center"/>
        </w:trPr>
        <w:tc>
          <w:tcPr>
            <w:tcW w:w="3255" w:type="dxa"/>
            <w:gridSpan w:val="2"/>
            <w:shd w:val="clear" w:color="auto" w:fill="auto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1D078D" w:rsidRPr="002809A3" w:rsidRDefault="001D078D" w:rsidP="00F1443B">
            <w:pPr>
              <w:widowControl w:val="0"/>
              <w:ind w:right="22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D078D" w:rsidRPr="002809A3" w:rsidTr="00F1443B">
        <w:trPr>
          <w:jc w:val="center"/>
        </w:trPr>
        <w:tc>
          <w:tcPr>
            <w:tcW w:w="29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2809A3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1D078D" w:rsidRPr="002809A3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2809A3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 инициалы)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bottom w:w="0" w:type="dxa"/>
            </w:tcMar>
          </w:tcPr>
          <w:p w:rsidR="001D078D" w:rsidRPr="002809A3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1D078D" w:rsidRPr="002809A3" w:rsidRDefault="001D078D" w:rsidP="00F1443B">
            <w:pPr>
              <w:widowControl w:val="0"/>
              <w:ind w:right="2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09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 справки)</w:t>
            </w:r>
          </w:p>
        </w:tc>
      </w:tr>
    </w:tbl>
    <w:p w:rsidR="001D078D" w:rsidRPr="002809A3" w:rsidRDefault="001D078D" w:rsidP="001D078D">
      <w:pPr>
        <w:rPr>
          <w:sz w:val="16"/>
          <w:szCs w:val="16"/>
        </w:rPr>
      </w:pPr>
    </w:p>
    <w:p w:rsidR="001D078D" w:rsidRPr="00203E61" w:rsidRDefault="001D078D" w:rsidP="001D078D">
      <w:pPr>
        <w:pStyle w:val="1"/>
        <w:rPr>
          <w:lang w:eastAsia="ru-RU"/>
        </w:rPr>
      </w:pPr>
    </w:p>
    <w:p w:rsidR="001D078D" w:rsidRPr="00F8219D" w:rsidRDefault="001D078D" w:rsidP="001D078D">
      <w:pPr>
        <w:pStyle w:val="1"/>
        <w:rPr>
          <w:color w:val="808080" w:themeColor="background1" w:themeShade="80"/>
          <w:lang w:eastAsia="ru-RU"/>
        </w:rPr>
      </w:pPr>
    </w:p>
    <w:p w:rsidR="00702BC3" w:rsidRDefault="00702BC3">
      <w:bookmarkStart w:id="0" w:name="_GoBack"/>
      <w:bookmarkEnd w:id="0"/>
    </w:p>
    <w:sectPr w:rsidR="00702BC3" w:rsidSect="001D078D">
      <w:pgSz w:w="11906" w:h="16838"/>
      <w:pgMar w:top="1418" w:right="1134" w:bottom="851" w:left="1134" w:header="708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37"/>
    <w:rsid w:val="001D078D"/>
    <w:rsid w:val="00702237"/>
    <w:rsid w:val="0070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6319-10CF-4E93-830A-C1F81E3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8D"/>
    <w:pPr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1D07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7227</Characters>
  <Application>Microsoft Office Word</Application>
  <DocSecurity>0</DocSecurity>
  <Lines>60</Lines>
  <Paragraphs>16</Paragraphs>
  <ScaleCrop>false</ScaleCrop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 Анна Александровна</dc:creator>
  <cp:keywords/>
  <dc:description/>
  <cp:lastModifiedBy>Лаврова Анна Александровна</cp:lastModifiedBy>
  <cp:revision>2</cp:revision>
  <dcterms:created xsi:type="dcterms:W3CDTF">2023-11-03T00:53:00Z</dcterms:created>
  <dcterms:modified xsi:type="dcterms:W3CDTF">2023-11-03T00:53:00Z</dcterms:modified>
</cp:coreProperties>
</file>