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33" w:rsidRPr="00E164B0" w:rsidRDefault="00261533" w:rsidP="00E164B0">
      <w:pPr>
        <w:spacing w:after="240" w:line="240" w:lineRule="auto"/>
        <w:ind w:left="5670"/>
        <w:jc w:val="right"/>
        <w:rPr>
          <w:sz w:val="20"/>
          <w:szCs w:val="20"/>
        </w:rPr>
      </w:pPr>
      <w:r w:rsidRPr="00E164B0">
        <w:rPr>
          <w:sz w:val="20"/>
          <w:szCs w:val="20"/>
        </w:rPr>
        <w:t>Приложение № 1</w:t>
      </w:r>
      <w:r w:rsidRPr="00E164B0">
        <w:rPr>
          <w:sz w:val="20"/>
          <w:szCs w:val="20"/>
        </w:rPr>
        <w:br/>
        <w:t>к приказу Минэкономразвития России от 04.08.2020 № 497</w:t>
      </w:r>
    </w:p>
    <w:p w:rsidR="00091FAD" w:rsidRDefault="00091FAD" w:rsidP="00DE6224">
      <w:pPr>
        <w:autoSpaceDE w:val="0"/>
        <w:autoSpaceDN w:val="0"/>
        <w:spacing w:line="240" w:lineRule="auto"/>
        <w:ind w:firstLine="0"/>
        <w:jc w:val="center"/>
        <w:rPr>
          <w:sz w:val="20"/>
          <w:szCs w:val="20"/>
        </w:rPr>
      </w:pPr>
    </w:p>
    <w:p w:rsidR="00DE6224" w:rsidRPr="004C1981" w:rsidRDefault="00DE6224" w:rsidP="00DE6224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4C1981">
        <w:rPr>
          <w:rFonts w:eastAsia="Times New Roman"/>
          <w:b/>
          <w:sz w:val="26"/>
          <w:szCs w:val="26"/>
          <w:lang w:eastAsia="ru-RU"/>
        </w:rPr>
        <w:t>ЗАЯВЛЕНИЕ</w:t>
      </w:r>
    </w:p>
    <w:p w:rsidR="00DE6224" w:rsidRPr="004C1981" w:rsidRDefault="00DE6224" w:rsidP="00DE6224">
      <w:pPr>
        <w:autoSpaceDE w:val="0"/>
        <w:autoSpaceDN w:val="0"/>
        <w:spacing w:after="24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4C1981">
        <w:rPr>
          <w:rFonts w:eastAsia="Times New Roman"/>
          <w:b/>
          <w:sz w:val="26"/>
          <w:szCs w:val="26"/>
          <w:lang w:eastAsia="ru-RU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Информация о гражданине</w:t>
            </w: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имя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СНИЛС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ИНН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адрес регистрации по месту жительства в Российской Федерации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C1981">
              <w:rPr>
                <w:rFonts w:eastAsia="Times New Roman"/>
                <w:szCs w:val="24"/>
                <w:lang w:eastAsia="ru-RU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район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город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улица (проспект, переулок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rPr>
          <w:cantSplit/>
        </w:trPr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keepLines/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lastRenderedPageBreak/>
              <w:t>адрес регистрации по месту пребывания в Российской Федерации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(при обращении с заявлением о признании гражданина банкротом во внесудебном порядке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по месту пребывания)</w:t>
            </w: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район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город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улица (проспект, переулок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Информация о представителе гражданина</w:t>
            </w:r>
            <w:r w:rsidRPr="004C1981">
              <w:rPr>
                <w:rFonts w:eastAsia="Times New Roman"/>
                <w:b/>
                <w:szCs w:val="24"/>
                <w:lang w:eastAsia="ru-RU"/>
              </w:rPr>
              <w:br/>
              <w:t>(если заявление подается представителем)</w:t>
            </w: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имя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Настоящим заявлением</w:t>
            </w:r>
          </w:p>
        </w:tc>
      </w:tr>
      <w:tr w:rsidR="00DE6224" w:rsidRPr="004C1981" w:rsidTr="00656837">
        <w:tc>
          <w:tcPr>
            <w:tcW w:w="9981" w:type="dxa"/>
            <w:gridSpan w:val="7"/>
            <w:vAlign w:val="bottom"/>
          </w:tcPr>
          <w:p w:rsidR="00DE6224" w:rsidRPr="004C1981" w:rsidRDefault="00DE6224" w:rsidP="00656837">
            <w:pPr>
              <w:autoSpaceDE w:val="0"/>
              <w:autoSpaceDN w:val="0"/>
              <w:spacing w:before="120" w:after="60" w:line="240" w:lineRule="auto"/>
              <w:ind w:left="113" w:right="113" w:firstLine="567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Прошу:</w:t>
            </w:r>
          </w:p>
          <w:p w:rsidR="00DE6224" w:rsidRPr="004C1981" w:rsidRDefault="00DE6224" w:rsidP="00656837">
            <w:pPr>
              <w:autoSpaceDE w:val="0"/>
              <w:autoSpaceDN w:val="0"/>
              <w:spacing w:before="60"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В соответствии с пунктом 1 статьи 223.2 Федерального закона от 26 октября 2002 г.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№ 127-ФЗ «О несостоятельности (банкротстве)» (Собрание законодательства Российской Федерации, 2002, № 43, ст. 4190; Официальный интернет-портал правовой информации (</w:t>
            </w:r>
            <w:proofErr w:type="spellStart"/>
            <w:r w:rsidRPr="004C1981">
              <w:rPr>
                <w:rFonts w:eastAsia="Times New Roman"/>
                <w:szCs w:val="24"/>
                <w:lang w:eastAsia="ru-RU"/>
              </w:rPr>
              <w:t>www.pravo.gov.ru</w:t>
            </w:r>
            <w:proofErr w:type="spellEnd"/>
            <w:r w:rsidRPr="004C1981">
              <w:rPr>
                <w:rFonts w:eastAsia="Times New Roman"/>
                <w:szCs w:val="24"/>
                <w:lang w:eastAsia="ru-RU"/>
              </w:rPr>
              <w:t>), 31 июля 2020 г., № 0001202007310066) (далее – Закон о банкротстве) признать меня банкротом во внесудебном порядке.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224" w:rsidRPr="004C1981" w:rsidRDefault="00DE6224" w:rsidP="00656837">
            <w:pPr>
              <w:autoSpaceDE w:val="0"/>
              <w:autoSpaceDN w:val="0"/>
              <w:spacing w:before="120" w:after="120" w:line="240" w:lineRule="auto"/>
              <w:ind w:left="113" w:right="113" w:firstLine="567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Сообщаю, что я: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57" w:right="397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57" w:right="113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57" w:right="397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DE6224" w:rsidRPr="004C1981" w:rsidRDefault="00DE6224" w:rsidP="00656837">
            <w:pPr>
              <w:autoSpaceDE w:val="0"/>
              <w:autoSpaceDN w:val="0"/>
              <w:spacing w:before="120" w:after="120" w:line="240" w:lineRule="auto"/>
              <w:ind w:left="340" w:right="340" w:firstLine="369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lastRenderedPageBreak/>
              <w:t>Сообщаю следующие известные мне сведения о кредитных организациях,</w:t>
            </w:r>
            <w:r w:rsidRPr="004C1981">
              <w:rPr>
                <w:rFonts w:eastAsia="Times New Roman"/>
                <w:b/>
                <w:szCs w:val="24"/>
                <w:lang w:eastAsia="ru-RU"/>
              </w:rPr>
              <w:br/>
              <w:t>с которыми у меня заключен договор банковского счета (вклада):</w:t>
            </w:r>
          </w:p>
        </w:tc>
      </w:tr>
      <w:tr w:rsidR="00DE6224" w:rsidRPr="004C1981" w:rsidTr="00656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120" w:after="12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120" w:after="12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dxa"/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224" w:rsidRPr="004C1981" w:rsidRDefault="00DE6224" w:rsidP="00656837">
            <w:pPr>
              <w:autoSpaceDE w:val="0"/>
              <w:autoSpaceDN w:val="0"/>
              <w:spacing w:before="120" w:after="120" w:line="240" w:lineRule="auto"/>
              <w:ind w:left="113" w:right="113" w:firstLine="567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Подтверждаю: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1) 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а) учитываются: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C1981">
              <w:rPr>
                <w:rFonts w:eastAsia="Times New Roman"/>
                <w:szCs w:val="24"/>
                <w:lang w:eastAsia="ru-RU"/>
              </w:rP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 w:rsidRPr="004C1981">
              <w:rPr>
                <w:rFonts w:eastAsia="Times New Roman"/>
                <w:szCs w:val="24"/>
                <w:lang w:eastAsia="ru-RU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б) не учитываются: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C1981">
              <w:rPr>
                <w:rFonts w:eastAsia="Times New Roman"/>
                <w:szCs w:val="24"/>
                <w:lang w:eastAsia="ru-RU"/>
              </w:rPr>
              <w:t xml:space="preserve">2) 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на основании пункта 4 части 1 статьи 46 Федерального закона от 2 октября 2007 года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№ 229-ФЗ «Об исполнительном производстве» (Собрание законодательства Российской Федерации, 2007, № 41, ст. 4849) (независимо от объема и состава требований взыскателя)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и не возбуждено иное исполнительное производство после</w:t>
            </w:r>
            <w:proofErr w:type="gramEnd"/>
            <w:r w:rsidRPr="004C1981">
              <w:rPr>
                <w:rFonts w:eastAsia="Times New Roman"/>
                <w:szCs w:val="24"/>
                <w:lang w:eastAsia="ru-RU"/>
              </w:rPr>
              <w:t xml:space="preserve"> возвращения исполнительного документа взыскателю.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Я уведомлен о том, что: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1) 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</w:t>
            </w:r>
            <w:r w:rsidRPr="004C1981">
              <w:rPr>
                <w:rFonts w:eastAsia="Times New Roman"/>
                <w:szCs w:val="24"/>
                <w:lang w:eastAsia="ru-RU"/>
              </w:rPr>
              <w:lastRenderedPageBreak/>
              <w:t>статьи 223.4 Закона о банкротстве считается предоставленным;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2) 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C1981">
              <w:rPr>
                <w:rFonts w:eastAsia="Times New Roman"/>
                <w:szCs w:val="24"/>
                <w:lang w:eastAsia="ru-RU"/>
              </w:rPr>
              <w:t xml:space="preserve">3) в соответствии с пунктом 1 статьи 223.5 Закона о банкротстве в случае поступления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в течение срока процедуры внесудебного банкротства в мою собственность имущества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в списке кредиторов, я обязан в течение</w:t>
            </w:r>
            <w:proofErr w:type="gramEnd"/>
            <w:r w:rsidRPr="004C1981">
              <w:rPr>
                <w:rFonts w:eastAsia="Times New Roman"/>
                <w:szCs w:val="24"/>
                <w:lang w:eastAsia="ru-RU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DE6224" w:rsidRPr="004C1981" w:rsidRDefault="00DE6224" w:rsidP="00656837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C1981">
              <w:rPr>
                <w:rFonts w:eastAsia="Times New Roman"/>
                <w:szCs w:val="24"/>
                <w:lang w:eastAsia="ru-RU"/>
              </w:rPr>
              <w:t xml:space="preserve">4) 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224" w:rsidRPr="004C1981" w:rsidRDefault="00DE6224" w:rsidP="00656837">
            <w:pPr>
              <w:autoSpaceDE w:val="0"/>
              <w:autoSpaceDN w:val="0"/>
              <w:spacing w:before="120" w:after="120" w:line="240" w:lineRule="auto"/>
              <w:ind w:left="113" w:right="113" w:firstLine="567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261533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список всех известных кредиторов, оформленный по утвержденной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в соответствии с абзацем четвертым пункта 3 статьи 213.4 Закона о банкротстве форме;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left="57" w:right="113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261533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копия документа, удостоверяющего личность гражданина;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261533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копия документа, подтверждающего полномочия представителя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(если заявление подается представителем);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after="240"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24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и подпись гражданина (представителя) с указанием фамилии, имени и отчества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before="60" w:after="24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(заполняется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24" w:rsidRPr="004C1981" w:rsidRDefault="00DE6224" w:rsidP="00656837">
            <w:pPr>
              <w:autoSpaceDE w:val="0"/>
              <w:autoSpaceDN w:val="0"/>
              <w:spacing w:before="60" w:after="24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113" w:right="113" w:firstLine="680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DE6224" w:rsidRPr="004C1981" w:rsidTr="00656837">
        <w:tc>
          <w:tcPr>
            <w:tcW w:w="9981" w:type="dxa"/>
            <w:gridSpan w:val="7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DE6224" w:rsidRPr="004C1981" w:rsidTr="00656837">
        <w:tc>
          <w:tcPr>
            <w:tcW w:w="3681" w:type="dxa"/>
            <w:gridSpan w:val="3"/>
            <w:vAlign w:val="bottom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(заполняется </w:t>
            </w:r>
            <w:r w:rsidRPr="004C1981">
              <w:rPr>
                <w:rFonts w:eastAsia="Times New Roman"/>
                <w:szCs w:val="24"/>
                <w:lang w:val="en-US" w:eastAsia="ru-RU"/>
              </w:rPr>
              <w:br/>
            </w:r>
            <w:r w:rsidRPr="004C1981">
              <w:rPr>
                <w:rFonts w:eastAsia="Times New Roman"/>
                <w:szCs w:val="24"/>
                <w:lang w:eastAsia="ru-RU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E6224" w:rsidRPr="004C1981" w:rsidTr="00656837">
        <w:tc>
          <w:tcPr>
            <w:tcW w:w="3681" w:type="dxa"/>
            <w:gridSpan w:val="3"/>
            <w:vAlign w:val="center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DE6224" w:rsidRPr="004C1981" w:rsidRDefault="00DE6224" w:rsidP="00656837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E6224" w:rsidRPr="004C1981" w:rsidRDefault="00DE6224" w:rsidP="00DE6224">
      <w:pPr>
        <w:autoSpaceDE w:val="0"/>
        <w:autoSpaceDN w:val="0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0E3A60" w:rsidRDefault="000E3A60"/>
    <w:sectPr w:rsidR="000E3A60" w:rsidSect="00151B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224"/>
    <w:rsid w:val="00091FAD"/>
    <w:rsid w:val="000E3A60"/>
    <w:rsid w:val="00151BC0"/>
    <w:rsid w:val="00261533"/>
    <w:rsid w:val="009945C2"/>
    <w:rsid w:val="009F64B5"/>
    <w:rsid w:val="00B745AA"/>
    <w:rsid w:val="00C410F1"/>
    <w:rsid w:val="00DE6224"/>
    <w:rsid w:val="00E1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4"/>
    <w:pPr>
      <w:spacing w:after="0" w:line="360" w:lineRule="auto"/>
      <w:ind w:firstLine="851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Мельникова Татьяна Васильевна</cp:lastModifiedBy>
  <cp:revision>5</cp:revision>
  <dcterms:created xsi:type="dcterms:W3CDTF">2020-09-08T14:54:00Z</dcterms:created>
  <dcterms:modified xsi:type="dcterms:W3CDTF">2020-09-08T23:34:00Z</dcterms:modified>
</cp:coreProperties>
</file>